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9212"/>
      </w:tblGrid>
      <w:tr w:rsidR="00984C15" w:rsidTr="003E5113">
        <w:tc>
          <w:tcPr>
            <w:tcW w:w="921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84C15" w:rsidRPr="00E17E3F" w:rsidRDefault="00984C15" w:rsidP="00793885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E3F">
              <w:rPr>
                <w:rFonts w:ascii="Times New Roman" w:hAnsi="Times New Roman" w:cs="Times New Roman"/>
                <w:b/>
                <w:sz w:val="24"/>
                <w:szCs w:val="24"/>
              </w:rPr>
              <w:t>Oblast vzdělávání 27 – Strojírenství, technologie a materiály</w:t>
            </w:r>
          </w:p>
        </w:tc>
      </w:tr>
      <w:tr w:rsidR="00984C15" w:rsidTr="003E5113">
        <w:tc>
          <w:tcPr>
            <w:tcW w:w="921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84C15" w:rsidRPr="003866B5" w:rsidRDefault="00B152A5" w:rsidP="00793885">
            <w:pPr>
              <w:spacing w:before="80"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Fakulta textilní</w:t>
            </w:r>
          </w:p>
        </w:tc>
      </w:tr>
      <w:tr w:rsidR="00984C15" w:rsidTr="003E5113">
        <w:tc>
          <w:tcPr>
            <w:tcW w:w="9212" w:type="dxa"/>
            <w:shd w:val="pct20" w:color="auto" w:fill="auto"/>
            <w:vAlign w:val="center"/>
          </w:tcPr>
          <w:p w:rsidR="00984C15" w:rsidRPr="00CB0DC7" w:rsidRDefault="00984C15" w:rsidP="00793885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DC7">
              <w:rPr>
                <w:rFonts w:ascii="Times New Roman" w:hAnsi="Times New Roman" w:cs="Times New Roman"/>
                <w:sz w:val="24"/>
                <w:szCs w:val="24"/>
              </w:rPr>
              <w:t>Zasedání RVH: dne 4. 12. 2017</w:t>
            </w:r>
          </w:p>
        </w:tc>
      </w:tr>
    </w:tbl>
    <w:p w:rsidR="00D1659B" w:rsidRDefault="00D1659B" w:rsidP="00984C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15" w:rsidRPr="003E5113" w:rsidRDefault="00960AD7" w:rsidP="00984C15">
      <w:pPr>
        <w:jc w:val="both"/>
        <w:rPr>
          <w:rFonts w:ascii="Times New Roman" w:hAnsi="Times New Roman" w:cs="Times New Roman"/>
          <w:b/>
          <w:color w:val="7E1A47"/>
          <w:sz w:val="24"/>
          <w:szCs w:val="24"/>
        </w:rPr>
      </w:pPr>
      <w:r w:rsidRPr="003E5113">
        <w:rPr>
          <w:rFonts w:ascii="Times New Roman" w:hAnsi="Times New Roman" w:cs="Times New Roman"/>
          <w:b/>
          <w:color w:val="7E1A47"/>
          <w:sz w:val="24"/>
          <w:szCs w:val="24"/>
        </w:rPr>
        <w:t xml:space="preserve">Studijní program: </w:t>
      </w:r>
      <w:r w:rsidR="00B152A5">
        <w:rPr>
          <w:rFonts w:ascii="Times New Roman" w:hAnsi="Times New Roman" w:cs="Times New Roman"/>
          <w:b/>
          <w:color w:val="7E1A47"/>
          <w:sz w:val="24"/>
          <w:szCs w:val="24"/>
        </w:rPr>
        <w:t>Průmyslové inženýrství</w:t>
      </w:r>
      <w:r w:rsidRPr="003E5113">
        <w:rPr>
          <w:rFonts w:ascii="Times New Roman" w:hAnsi="Times New Roman" w:cs="Times New Roman"/>
          <w:b/>
          <w:color w:val="7E1A47"/>
          <w:sz w:val="24"/>
          <w:szCs w:val="24"/>
        </w:rPr>
        <w:t>, doktorský</w:t>
      </w:r>
    </w:p>
    <w:p w:rsidR="00F55188" w:rsidRPr="00FF3342" w:rsidRDefault="00E10E9E" w:rsidP="00FF33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F3342" w:rsidRPr="00FF3342">
        <w:rPr>
          <w:rFonts w:ascii="Times New Roman" w:hAnsi="Times New Roman" w:cs="Times New Roman"/>
          <w:sz w:val="24"/>
          <w:szCs w:val="24"/>
        </w:rPr>
        <w:t>Příloha A</w:t>
      </w:r>
      <w:r w:rsidR="00F55188" w:rsidRPr="00FF3342">
        <w:rPr>
          <w:rFonts w:ascii="Times New Roman" w:hAnsi="Times New Roman" w:cs="Times New Roman"/>
          <w:sz w:val="24"/>
          <w:szCs w:val="24"/>
        </w:rPr>
        <w:t>: Typ žádosti: uvedeno je „udělení akreditace“, ale má být uvedeno, jestli je to</w:t>
      </w:r>
    </w:p>
    <w:p w:rsidR="00F55188" w:rsidRPr="00FF3342" w:rsidRDefault="00F55188" w:rsidP="00F55188">
      <w:pPr>
        <w:pStyle w:val="Odstavecseseznamem"/>
        <w:numPr>
          <w:ilvl w:val="4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342">
        <w:rPr>
          <w:rFonts w:ascii="Times New Roman" w:hAnsi="Times New Roman" w:cs="Times New Roman"/>
          <w:sz w:val="24"/>
          <w:szCs w:val="24"/>
        </w:rPr>
        <w:t>Nová akreditace</w:t>
      </w:r>
    </w:p>
    <w:p w:rsidR="00F55188" w:rsidRPr="00FF3342" w:rsidRDefault="00F55188" w:rsidP="00F55188">
      <w:pPr>
        <w:pStyle w:val="Odstavecseseznamem"/>
        <w:numPr>
          <w:ilvl w:val="4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342">
        <w:rPr>
          <w:rFonts w:ascii="Times New Roman" w:hAnsi="Times New Roman" w:cs="Times New Roman"/>
          <w:sz w:val="24"/>
          <w:szCs w:val="24"/>
        </w:rPr>
        <w:t>Prodloužení platnosti</w:t>
      </w:r>
    </w:p>
    <w:p w:rsidR="00F55188" w:rsidRPr="00FF3342" w:rsidRDefault="00F55188" w:rsidP="00F55188">
      <w:pPr>
        <w:pStyle w:val="Odstavecseseznamem"/>
        <w:numPr>
          <w:ilvl w:val="4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342">
        <w:rPr>
          <w:rFonts w:ascii="Times New Roman" w:hAnsi="Times New Roman" w:cs="Times New Roman"/>
          <w:sz w:val="24"/>
          <w:szCs w:val="24"/>
        </w:rPr>
        <w:t xml:space="preserve">Rozšíření SP  - </w:t>
      </w:r>
      <w:r w:rsidRPr="00FF3342">
        <w:rPr>
          <w:rFonts w:ascii="Times New Roman" w:hAnsi="Times New Roman" w:cs="Times New Roman"/>
          <w:b/>
          <w:sz w:val="24"/>
          <w:szCs w:val="24"/>
        </w:rPr>
        <w:t>nutno opravit</w:t>
      </w:r>
    </w:p>
    <w:p w:rsidR="00F55188" w:rsidRPr="00FF3342" w:rsidRDefault="00F55188" w:rsidP="00FF3342">
      <w:pPr>
        <w:jc w:val="both"/>
        <w:rPr>
          <w:rFonts w:ascii="Times New Roman" w:hAnsi="Times New Roman" w:cs="Times New Roman"/>
          <w:sz w:val="24"/>
          <w:szCs w:val="24"/>
        </w:rPr>
      </w:pPr>
      <w:r w:rsidRPr="00FF3342">
        <w:rPr>
          <w:rFonts w:ascii="Times New Roman" w:hAnsi="Times New Roman" w:cs="Times New Roman"/>
          <w:sz w:val="24"/>
          <w:szCs w:val="24"/>
        </w:rPr>
        <w:t>Dotaz: akreditační spis ještě nebyl schválen vědeckou radou?</w:t>
      </w:r>
      <w:r w:rsidR="00FF3342" w:rsidRPr="00FF3342">
        <w:rPr>
          <w:rFonts w:ascii="Times New Roman" w:hAnsi="Times New Roman" w:cs="Times New Roman"/>
          <w:sz w:val="24"/>
          <w:szCs w:val="24"/>
        </w:rPr>
        <w:t xml:space="preserve"> </w:t>
      </w:r>
      <w:r w:rsidR="00FF3342" w:rsidRPr="00C52503">
        <w:rPr>
          <w:rFonts w:ascii="Times New Roman" w:hAnsi="Times New Roman" w:cs="Times New Roman"/>
          <w:b/>
          <w:sz w:val="24"/>
          <w:szCs w:val="24"/>
        </w:rPr>
        <w:t>Bylo zodpovězeno</w:t>
      </w:r>
      <w:r w:rsidR="00FF3342" w:rsidRPr="00FF3342">
        <w:rPr>
          <w:rFonts w:ascii="Times New Roman" w:hAnsi="Times New Roman" w:cs="Times New Roman"/>
          <w:sz w:val="24"/>
          <w:szCs w:val="24"/>
        </w:rPr>
        <w:t>.</w:t>
      </w:r>
    </w:p>
    <w:p w:rsidR="00F55188" w:rsidRPr="00A84F12" w:rsidRDefault="00FF3342" w:rsidP="00FF334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2">
        <w:rPr>
          <w:rFonts w:ascii="Times New Roman" w:hAnsi="Times New Roman" w:cs="Times New Roman"/>
          <w:sz w:val="24"/>
          <w:szCs w:val="24"/>
        </w:rPr>
        <w:t xml:space="preserve">2. Příloha </w:t>
      </w:r>
      <w:r w:rsidR="00F55188" w:rsidRPr="00FF3342">
        <w:rPr>
          <w:rFonts w:ascii="Times New Roman" w:hAnsi="Times New Roman" w:cs="Times New Roman"/>
          <w:sz w:val="24"/>
          <w:szCs w:val="24"/>
        </w:rPr>
        <w:t>B studium nemá ECTS kredity?</w:t>
      </w:r>
      <w:r>
        <w:rPr>
          <w:rFonts w:ascii="Times New Roman" w:hAnsi="Times New Roman" w:cs="Times New Roman"/>
          <w:sz w:val="24"/>
          <w:szCs w:val="24"/>
        </w:rPr>
        <w:t xml:space="preserve"> Nemá a neuvažuje se -  </w:t>
      </w:r>
      <w:r w:rsidRPr="00A84F12">
        <w:rPr>
          <w:rFonts w:ascii="Times New Roman" w:hAnsi="Times New Roman" w:cs="Times New Roman"/>
          <w:b/>
          <w:sz w:val="24"/>
          <w:szCs w:val="24"/>
        </w:rPr>
        <w:t>zodpovězeno děkankou na zasedání RVH</w:t>
      </w:r>
    </w:p>
    <w:p w:rsidR="007758C2" w:rsidRDefault="00CA4A80" w:rsidP="00FF3342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="00F55188" w:rsidRPr="00FF3342">
        <w:rPr>
          <w:rFonts w:ascii="Times New Roman" w:eastAsia="Times New Roman" w:hAnsi="Times New Roman" w:cs="Times New Roman"/>
          <w:sz w:val="24"/>
          <w:szCs w:val="24"/>
          <w:lang w:eastAsia="cs-CZ"/>
        </w:rPr>
        <w:t>„Student se na předepsané zkoušky připravuje návštěvou přednášek v rozsahu stanoveném ke zvolenému předm</w:t>
      </w:r>
      <w:r w:rsidR="000D313F">
        <w:rPr>
          <w:rFonts w:ascii="Times New Roman" w:eastAsia="Times New Roman" w:hAnsi="Times New Roman" w:cs="Times New Roman"/>
          <w:sz w:val="24"/>
          <w:szCs w:val="24"/>
          <w:lang w:eastAsia="cs-CZ"/>
        </w:rPr>
        <w:t>ětu nebo samostatným studiem….</w:t>
      </w:r>
      <w:r w:rsidR="00F55188" w:rsidRPr="00FF3342">
        <w:rPr>
          <w:rFonts w:ascii="Times New Roman" w:eastAsia="Times New Roman" w:hAnsi="Times New Roman" w:cs="Times New Roman"/>
          <w:sz w:val="24"/>
          <w:szCs w:val="24"/>
          <w:lang w:eastAsia="cs-CZ"/>
        </w:rPr>
        <w:t>v počáteční etapě skládá student zkoušky z pěti studijních okruhů, v každém okruh</w:t>
      </w:r>
      <w:r w:rsidR="00F70CFA">
        <w:rPr>
          <w:rFonts w:ascii="Times New Roman" w:eastAsia="Times New Roman" w:hAnsi="Times New Roman" w:cs="Times New Roman"/>
          <w:sz w:val="24"/>
          <w:szCs w:val="24"/>
          <w:lang w:eastAsia="cs-CZ"/>
        </w:rPr>
        <w:t>u si volí alespoň jeden předmět“</w:t>
      </w:r>
    </w:p>
    <w:p w:rsidR="00F55188" w:rsidRPr="00FF3342" w:rsidRDefault="00F55188" w:rsidP="00FF3342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3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 je „počáteční etapa</w:t>
      </w:r>
      <w:r w:rsidR="007758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“, </w:t>
      </w:r>
      <w:r w:rsidRPr="00FF33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„alespoň jeden“ – </w:t>
      </w:r>
      <w:r w:rsidRPr="00FF33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kdo určí, kolik</w:t>
      </w:r>
      <w:r w:rsidR="007758C2">
        <w:rPr>
          <w:rFonts w:ascii="Times New Roman" w:eastAsia="Times New Roman" w:hAnsi="Times New Roman" w:cs="Times New Roman"/>
          <w:sz w:val="24"/>
          <w:szCs w:val="24"/>
          <w:lang w:eastAsia="cs-CZ"/>
        </w:rPr>
        <w:t>, návrh RVH: přeformulovat, vysvětlit</w:t>
      </w:r>
    </w:p>
    <w:p w:rsidR="00F55188" w:rsidRPr="00A84F12" w:rsidRDefault="00CA4A80" w:rsidP="00A84F12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4F12">
        <w:rPr>
          <w:rFonts w:ascii="Times New Roman" w:hAnsi="Times New Roman" w:cs="Times New Roman"/>
          <w:sz w:val="24"/>
          <w:szCs w:val="24"/>
        </w:rPr>
        <w:t xml:space="preserve">. Příloha </w:t>
      </w:r>
      <w:r w:rsidR="00F55188" w:rsidRPr="00A84F12">
        <w:rPr>
          <w:rFonts w:ascii="Times New Roman" w:hAnsi="Times New Roman" w:cs="Times New Roman"/>
          <w:sz w:val="24"/>
          <w:szCs w:val="24"/>
        </w:rPr>
        <w:t xml:space="preserve">B-III </w:t>
      </w:r>
      <w:r w:rsidR="00A84F12">
        <w:rPr>
          <w:rFonts w:ascii="Times New Roman" w:hAnsi="Times New Roman" w:cs="Times New Roman"/>
          <w:sz w:val="24"/>
          <w:szCs w:val="24"/>
        </w:rPr>
        <w:t xml:space="preserve">- </w:t>
      </w:r>
      <w:r w:rsidR="00F55188" w:rsidRPr="00A84F12">
        <w:rPr>
          <w:rFonts w:ascii="Times New Roman" w:hAnsi="Times New Roman" w:cs="Times New Roman"/>
          <w:b/>
          <w:sz w:val="24"/>
          <w:szCs w:val="24"/>
        </w:rPr>
        <w:t>nutno upravit studijní literaturu podle citační normy</w:t>
      </w:r>
    </w:p>
    <w:p w:rsidR="00F55188" w:rsidRPr="00A84F12" w:rsidRDefault="00CA4A80" w:rsidP="00A84F12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4F12">
        <w:rPr>
          <w:rFonts w:ascii="Times New Roman" w:hAnsi="Times New Roman" w:cs="Times New Roman"/>
          <w:sz w:val="24"/>
          <w:szCs w:val="24"/>
        </w:rPr>
        <w:t xml:space="preserve">. Příloha </w:t>
      </w:r>
      <w:r w:rsidR="00F55188" w:rsidRPr="00A84F12">
        <w:rPr>
          <w:rFonts w:ascii="Times New Roman" w:hAnsi="Times New Roman" w:cs="Times New Roman"/>
          <w:sz w:val="24"/>
          <w:szCs w:val="24"/>
        </w:rPr>
        <w:t xml:space="preserve">C </w:t>
      </w:r>
      <w:r w:rsidR="001E18F4">
        <w:rPr>
          <w:rFonts w:ascii="Times New Roman" w:hAnsi="Times New Roman" w:cs="Times New Roman"/>
          <w:sz w:val="24"/>
          <w:szCs w:val="24"/>
        </w:rPr>
        <w:t xml:space="preserve">- </w:t>
      </w:r>
      <w:r w:rsidR="00F55188" w:rsidRPr="00A84F12">
        <w:rPr>
          <w:rFonts w:ascii="Times New Roman" w:hAnsi="Times New Roman" w:cs="Times New Roman"/>
          <w:sz w:val="24"/>
          <w:szCs w:val="24"/>
        </w:rPr>
        <w:t>personální zabezpečení</w:t>
      </w:r>
    </w:p>
    <w:p w:rsidR="00F55188" w:rsidRPr="00FF3342" w:rsidRDefault="00F55188" w:rsidP="00F55188">
      <w:pPr>
        <w:pStyle w:val="Odstavecseseznamem"/>
        <w:numPr>
          <w:ilvl w:val="1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342">
        <w:rPr>
          <w:rFonts w:ascii="Times New Roman" w:hAnsi="Times New Roman" w:cs="Times New Roman"/>
          <w:sz w:val="24"/>
          <w:szCs w:val="24"/>
        </w:rPr>
        <w:t xml:space="preserve">Oborová rada </w:t>
      </w:r>
      <w:r w:rsidR="00A84F12">
        <w:rPr>
          <w:rFonts w:ascii="Times New Roman" w:hAnsi="Times New Roman" w:cs="Times New Roman"/>
          <w:sz w:val="24"/>
          <w:szCs w:val="24"/>
        </w:rPr>
        <w:t xml:space="preserve">zdá se být předimenzovaná – diskutováno RVH, nakonec </w:t>
      </w:r>
      <w:r w:rsidR="00A614E3">
        <w:rPr>
          <w:rFonts w:ascii="Times New Roman" w:hAnsi="Times New Roman" w:cs="Times New Roman"/>
          <w:sz w:val="24"/>
          <w:szCs w:val="24"/>
        </w:rPr>
        <w:t xml:space="preserve">usouzeno, že odpovídá mezioborovosti SP – </w:t>
      </w:r>
      <w:r w:rsidR="00A614E3" w:rsidRPr="00EA3F10">
        <w:rPr>
          <w:rFonts w:ascii="Times New Roman" w:hAnsi="Times New Roman" w:cs="Times New Roman"/>
          <w:b/>
          <w:sz w:val="24"/>
          <w:szCs w:val="24"/>
        </w:rPr>
        <w:t>zdůvodnit ve spisu</w:t>
      </w:r>
      <w:r w:rsidR="00A614E3">
        <w:rPr>
          <w:rFonts w:ascii="Times New Roman" w:hAnsi="Times New Roman" w:cs="Times New Roman"/>
          <w:sz w:val="24"/>
          <w:szCs w:val="24"/>
        </w:rPr>
        <w:t xml:space="preserve">, rovněž bylo konstatováno, že SP Průmyslové inženýrství má pouze 1 člena oborové rady mimo univerzitní prostředí, </w:t>
      </w:r>
      <w:r w:rsidR="00A614E3" w:rsidRPr="00EA3F10">
        <w:rPr>
          <w:rFonts w:ascii="Times New Roman" w:hAnsi="Times New Roman" w:cs="Times New Roman"/>
          <w:b/>
          <w:sz w:val="24"/>
          <w:szCs w:val="24"/>
        </w:rPr>
        <w:t>zdůvodnit</w:t>
      </w:r>
      <w:r w:rsidR="001E18F4">
        <w:rPr>
          <w:rFonts w:ascii="Times New Roman" w:hAnsi="Times New Roman" w:cs="Times New Roman"/>
          <w:b/>
          <w:sz w:val="24"/>
          <w:szCs w:val="24"/>
        </w:rPr>
        <w:t>,</w:t>
      </w:r>
      <w:r w:rsidR="00C40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8F4">
        <w:rPr>
          <w:rFonts w:ascii="Times New Roman" w:hAnsi="Times New Roman" w:cs="Times New Roman"/>
          <w:sz w:val="24"/>
          <w:szCs w:val="24"/>
        </w:rPr>
        <w:t>u rektora špatně uvedeny tituly</w:t>
      </w:r>
    </w:p>
    <w:p w:rsidR="00F55188" w:rsidRPr="00FF3342" w:rsidRDefault="00F55188" w:rsidP="00F55188">
      <w:pPr>
        <w:pStyle w:val="Odstavecseseznamem"/>
        <w:numPr>
          <w:ilvl w:val="1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342">
        <w:rPr>
          <w:rFonts w:ascii="Times New Roman" w:hAnsi="Times New Roman" w:cs="Times New Roman"/>
          <w:b/>
          <w:sz w:val="24"/>
          <w:szCs w:val="24"/>
        </w:rPr>
        <w:t xml:space="preserve">Nevyhovující jsou citace publikační činnosti </w:t>
      </w:r>
      <w:r w:rsidRPr="00FF3342">
        <w:rPr>
          <w:rFonts w:ascii="Times New Roman" w:hAnsi="Times New Roman" w:cs="Times New Roman"/>
          <w:sz w:val="24"/>
          <w:szCs w:val="24"/>
        </w:rPr>
        <w:t xml:space="preserve">vyučujících – </w:t>
      </w:r>
      <w:r w:rsidRPr="00FF3342">
        <w:rPr>
          <w:rFonts w:ascii="Times New Roman" w:hAnsi="Times New Roman" w:cs="Times New Roman"/>
          <w:b/>
          <w:sz w:val="24"/>
          <w:szCs w:val="24"/>
        </w:rPr>
        <w:t xml:space="preserve">nutno přepracovat </w:t>
      </w:r>
      <w:r w:rsidRPr="00FF3342">
        <w:rPr>
          <w:rFonts w:ascii="Times New Roman" w:hAnsi="Times New Roman" w:cs="Times New Roman"/>
          <w:sz w:val="24"/>
          <w:szCs w:val="24"/>
        </w:rPr>
        <w:t>podle citačních norem</w:t>
      </w:r>
    </w:p>
    <w:p w:rsidR="00F55188" w:rsidRPr="00FF3342" w:rsidRDefault="00F55188" w:rsidP="00F55188">
      <w:pPr>
        <w:pStyle w:val="Odstavecseseznamem"/>
        <w:numPr>
          <w:ilvl w:val="1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342">
        <w:rPr>
          <w:rFonts w:ascii="Times New Roman" w:hAnsi="Times New Roman" w:cs="Times New Roman"/>
          <w:sz w:val="24"/>
          <w:szCs w:val="24"/>
        </w:rPr>
        <w:t xml:space="preserve">U školitelů jsou uvedeni </w:t>
      </w:r>
      <w:r w:rsidRPr="00FF3342">
        <w:rPr>
          <w:rFonts w:ascii="Times New Roman" w:hAnsi="Times New Roman" w:cs="Times New Roman"/>
          <w:b/>
          <w:sz w:val="24"/>
          <w:szCs w:val="24"/>
        </w:rPr>
        <w:t>akademičtí pracovníci pouze s Ph.D.</w:t>
      </w:r>
      <w:r w:rsidRPr="00FF3342">
        <w:rPr>
          <w:rFonts w:ascii="Times New Roman" w:hAnsi="Times New Roman" w:cs="Times New Roman"/>
          <w:sz w:val="24"/>
          <w:szCs w:val="24"/>
        </w:rPr>
        <w:t xml:space="preserve"> – byli schváleni vědeckou radou k tomu, aby mohli být školiteli v doktorském studijním programu? Je nutné to uvést (možné i v sebehodnotící zprávě)</w:t>
      </w:r>
      <w:r w:rsidR="002D78A8">
        <w:rPr>
          <w:rFonts w:ascii="Times New Roman" w:hAnsi="Times New Roman" w:cs="Times New Roman"/>
          <w:sz w:val="24"/>
          <w:szCs w:val="24"/>
        </w:rPr>
        <w:t>, alespoň v rozsahu, že</w:t>
      </w:r>
      <w:r w:rsidR="001A05CB">
        <w:rPr>
          <w:rFonts w:ascii="Times New Roman" w:hAnsi="Times New Roman" w:cs="Times New Roman"/>
          <w:sz w:val="24"/>
          <w:szCs w:val="24"/>
        </w:rPr>
        <w:t xml:space="preserve"> to nastane</w:t>
      </w:r>
    </w:p>
    <w:p w:rsidR="00F55188" w:rsidRPr="001A05CB" w:rsidRDefault="00CA4A80" w:rsidP="001A05CB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05CB">
        <w:rPr>
          <w:rFonts w:ascii="Times New Roman" w:hAnsi="Times New Roman" w:cs="Times New Roman"/>
          <w:sz w:val="24"/>
          <w:szCs w:val="24"/>
        </w:rPr>
        <w:t xml:space="preserve">. Příloha </w:t>
      </w:r>
      <w:r w:rsidR="00F55188" w:rsidRPr="001A05CB">
        <w:rPr>
          <w:rFonts w:ascii="Times New Roman" w:hAnsi="Times New Roman" w:cs="Times New Roman"/>
          <w:sz w:val="24"/>
          <w:szCs w:val="24"/>
        </w:rPr>
        <w:t xml:space="preserve">D – kolik </w:t>
      </w:r>
      <w:r w:rsidR="001A05CB">
        <w:rPr>
          <w:rFonts w:ascii="Times New Roman" w:hAnsi="Times New Roman" w:cs="Times New Roman"/>
          <w:sz w:val="24"/>
          <w:szCs w:val="24"/>
        </w:rPr>
        <w:t>fakulta uvažuje studentů prezenčního a kombinovaného studia</w:t>
      </w:r>
    </w:p>
    <w:p w:rsidR="00F55188" w:rsidRPr="001A05CB" w:rsidRDefault="00CA4A80" w:rsidP="002C4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05CB">
        <w:rPr>
          <w:rFonts w:ascii="Times New Roman" w:hAnsi="Times New Roman" w:cs="Times New Roman"/>
          <w:sz w:val="24"/>
          <w:szCs w:val="24"/>
        </w:rPr>
        <w:t xml:space="preserve">. Příloha </w:t>
      </w:r>
      <w:r w:rsidR="00F55188" w:rsidRPr="001A05CB">
        <w:rPr>
          <w:rFonts w:ascii="Times New Roman" w:hAnsi="Times New Roman" w:cs="Times New Roman"/>
          <w:sz w:val="24"/>
          <w:szCs w:val="24"/>
        </w:rPr>
        <w:t>E</w:t>
      </w:r>
      <w:r w:rsidR="00A614E3">
        <w:rPr>
          <w:rFonts w:ascii="Times New Roman" w:hAnsi="Times New Roman" w:cs="Times New Roman"/>
          <w:sz w:val="24"/>
          <w:szCs w:val="24"/>
        </w:rPr>
        <w:t xml:space="preserve"> – </w:t>
      </w:r>
      <w:r w:rsidR="00A614E3" w:rsidRPr="00E26126">
        <w:rPr>
          <w:rFonts w:ascii="Times New Roman" w:hAnsi="Times New Roman" w:cs="Times New Roman"/>
          <w:b/>
          <w:sz w:val="24"/>
          <w:szCs w:val="24"/>
        </w:rPr>
        <w:t>Sebehodnotící zpráva</w:t>
      </w:r>
      <w:r w:rsidR="002C4B45" w:rsidRPr="00E26126">
        <w:rPr>
          <w:rFonts w:ascii="Times New Roman" w:hAnsi="Times New Roman" w:cs="Times New Roman"/>
          <w:b/>
          <w:sz w:val="24"/>
          <w:szCs w:val="24"/>
        </w:rPr>
        <w:t xml:space="preserve"> - je málo konkrétní, </w:t>
      </w:r>
      <w:r w:rsidR="00564A05" w:rsidRPr="00E26126">
        <w:rPr>
          <w:rFonts w:ascii="Times New Roman" w:hAnsi="Times New Roman" w:cs="Times New Roman"/>
          <w:b/>
          <w:sz w:val="24"/>
          <w:szCs w:val="24"/>
        </w:rPr>
        <w:t>měla</w:t>
      </w:r>
      <w:r w:rsidR="002C4B45" w:rsidRPr="00E26126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564A05" w:rsidRPr="00E26126">
        <w:rPr>
          <w:rFonts w:ascii="Times New Roman" w:hAnsi="Times New Roman" w:cs="Times New Roman"/>
          <w:b/>
          <w:sz w:val="24"/>
          <w:szCs w:val="24"/>
        </w:rPr>
        <w:t xml:space="preserve">být formulována dle daného </w:t>
      </w:r>
      <w:r w:rsidR="002C4B45" w:rsidRPr="00E26126">
        <w:rPr>
          <w:rFonts w:ascii="Times New Roman" w:hAnsi="Times New Roman" w:cs="Times New Roman"/>
          <w:b/>
          <w:sz w:val="24"/>
          <w:szCs w:val="24"/>
        </w:rPr>
        <w:t xml:space="preserve">studijního programu, </w:t>
      </w:r>
      <w:r w:rsidR="00F55188" w:rsidRPr="00E26126">
        <w:rPr>
          <w:rFonts w:ascii="Times New Roman" w:hAnsi="Times New Roman" w:cs="Times New Roman"/>
          <w:b/>
          <w:sz w:val="24"/>
          <w:szCs w:val="24"/>
        </w:rPr>
        <w:t xml:space="preserve">je to šance odůvodnit a provázat skutečnosti z akreditačního spisu – </w:t>
      </w:r>
      <w:r w:rsidR="002C4B45" w:rsidRPr="00E26126">
        <w:rPr>
          <w:rFonts w:ascii="Times New Roman" w:hAnsi="Times New Roman" w:cs="Times New Roman"/>
          <w:b/>
          <w:sz w:val="24"/>
          <w:szCs w:val="24"/>
        </w:rPr>
        <w:t>zde je to</w:t>
      </w:r>
      <w:r w:rsidR="00F55188" w:rsidRPr="00E26126">
        <w:rPr>
          <w:rFonts w:ascii="Times New Roman" w:hAnsi="Times New Roman" w:cs="Times New Roman"/>
          <w:b/>
          <w:sz w:val="24"/>
          <w:szCs w:val="24"/>
        </w:rPr>
        <w:t xml:space="preserve"> okleštěné, </w:t>
      </w:r>
      <w:r w:rsidR="002C4B45" w:rsidRPr="00E26126">
        <w:rPr>
          <w:rFonts w:ascii="Times New Roman" w:hAnsi="Times New Roman" w:cs="Times New Roman"/>
          <w:b/>
          <w:sz w:val="24"/>
          <w:szCs w:val="24"/>
        </w:rPr>
        <w:t>hodnotitel</w:t>
      </w:r>
      <w:r w:rsidR="00F55188" w:rsidRPr="00E26126">
        <w:rPr>
          <w:rFonts w:ascii="Times New Roman" w:hAnsi="Times New Roman" w:cs="Times New Roman"/>
          <w:b/>
          <w:sz w:val="24"/>
          <w:szCs w:val="24"/>
        </w:rPr>
        <w:t xml:space="preserve"> se jen doví odkazy na spis </w:t>
      </w:r>
      <w:r w:rsidR="00F55188" w:rsidRPr="001A05CB">
        <w:rPr>
          <w:rFonts w:ascii="Times New Roman" w:hAnsi="Times New Roman" w:cs="Times New Roman"/>
          <w:sz w:val="24"/>
          <w:szCs w:val="24"/>
        </w:rPr>
        <w:t>(opatřit ú</w:t>
      </w:r>
      <w:r w:rsidR="00EA4B33">
        <w:rPr>
          <w:rFonts w:ascii="Times New Roman" w:hAnsi="Times New Roman" w:cs="Times New Roman"/>
          <w:sz w:val="24"/>
          <w:szCs w:val="24"/>
        </w:rPr>
        <w:t>daje s procenty a čísly mezerou</w:t>
      </w:r>
      <w:r w:rsidR="00F55188" w:rsidRPr="001A05CB">
        <w:rPr>
          <w:rFonts w:ascii="Times New Roman" w:hAnsi="Times New Roman" w:cs="Times New Roman"/>
          <w:sz w:val="24"/>
          <w:szCs w:val="24"/>
        </w:rPr>
        <w:t>)</w:t>
      </w:r>
    </w:p>
    <w:p w:rsidR="00984C15" w:rsidRPr="00FF3342" w:rsidRDefault="00984C15" w:rsidP="00B152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898" w:rsidRDefault="00E54898"/>
    <w:sectPr w:rsidR="00E54898" w:rsidSect="00E54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04BF"/>
    <w:multiLevelType w:val="hybridMultilevel"/>
    <w:tmpl w:val="EBA81F84"/>
    <w:lvl w:ilvl="0" w:tplc="9FC007B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4C15"/>
    <w:rsid w:val="000033CD"/>
    <w:rsid w:val="00034F7C"/>
    <w:rsid w:val="00043288"/>
    <w:rsid w:val="00077A7D"/>
    <w:rsid w:val="00081514"/>
    <w:rsid w:val="000C3626"/>
    <w:rsid w:val="000D313F"/>
    <w:rsid w:val="0010372E"/>
    <w:rsid w:val="001A05CB"/>
    <w:rsid w:val="001E18F4"/>
    <w:rsid w:val="00263D3B"/>
    <w:rsid w:val="002C4B45"/>
    <w:rsid w:val="002D2D00"/>
    <w:rsid w:val="002D596F"/>
    <w:rsid w:val="002D78A8"/>
    <w:rsid w:val="003866B5"/>
    <w:rsid w:val="00390C20"/>
    <w:rsid w:val="003A6F97"/>
    <w:rsid w:val="003B7B64"/>
    <w:rsid w:val="003E072A"/>
    <w:rsid w:val="003E5113"/>
    <w:rsid w:val="00564A05"/>
    <w:rsid w:val="00584318"/>
    <w:rsid w:val="00650255"/>
    <w:rsid w:val="007431A9"/>
    <w:rsid w:val="007758C2"/>
    <w:rsid w:val="00793885"/>
    <w:rsid w:val="007C0A92"/>
    <w:rsid w:val="00873D03"/>
    <w:rsid w:val="008866C3"/>
    <w:rsid w:val="008C18E5"/>
    <w:rsid w:val="008C3EF3"/>
    <w:rsid w:val="008F27ED"/>
    <w:rsid w:val="00960AD7"/>
    <w:rsid w:val="00984C15"/>
    <w:rsid w:val="009901D6"/>
    <w:rsid w:val="00A614E3"/>
    <w:rsid w:val="00A84F12"/>
    <w:rsid w:val="00AA403F"/>
    <w:rsid w:val="00AA59CF"/>
    <w:rsid w:val="00B152A5"/>
    <w:rsid w:val="00BB38B2"/>
    <w:rsid w:val="00BC6D33"/>
    <w:rsid w:val="00C40E0D"/>
    <w:rsid w:val="00C52503"/>
    <w:rsid w:val="00CA4A80"/>
    <w:rsid w:val="00CB0DC7"/>
    <w:rsid w:val="00CC23B7"/>
    <w:rsid w:val="00CD58AB"/>
    <w:rsid w:val="00D1659B"/>
    <w:rsid w:val="00D3168F"/>
    <w:rsid w:val="00DF1041"/>
    <w:rsid w:val="00E10E9E"/>
    <w:rsid w:val="00E17E3F"/>
    <w:rsid w:val="00E26126"/>
    <w:rsid w:val="00E54898"/>
    <w:rsid w:val="00EA3F10"/>
    <w:rsid w:val="00EA4B33"/>
    <w:rsid w:val="00EC44EA"/>
    <w:rsid w:val="00F02B15"/>
    <w:rsid w:val="00F35707"/>
    <w:rsid w:val="00F55188"/>
    <w:rsid w:val="00F70CFA"/>
    <w:rsid w:val="00FF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C15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15"/>
    <w:pPr>
      <w:ind w:left="720"/>
      <w:contextualSpacing/>
    </w:pPr>
  </w:style>
  <w:style w:type="table" w:styleId="Mkatabulky">
    <w:name w:val="Table Grid"/>
    <w:basedOn w:val="Normlntabulka"/>
    <w:uiPriority w:val="59"/>
    <w:rsid w:val="00984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7B474-896C-4B05-A7AF-6E0D7B46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2017-12-05T10:56:00Z</dcterms:created>
  <dcterms:modified xsi:type="dcterms:W3CDTF">2017-12-05T11:33:00Z</dcterms:modified>
</cp:coreProperties>
</file>